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91D9" w14:textId="2D85D994" w:rsidR="00FD6DC0" w:rsidRPr="00FD6DC0" w:rsidRDefault="00FD6DC0" w:rsidP="00FD6DC0">
      <w:pPr>
        <w:jc w:val="center"/>
        <w:rPr>
          <w:rFonts w:ascii="Arial" w:hAnsi="Arial" w:cs="Arial"/>
          <w:b/>
          <w:bCs/>
          <w:caps/>
          <w:sz w:val="24"/>
          <w:szCs w:val="24"/>
        </w:rPr>
      </w:pPr>
      <w:r w:rsidRPr="00FD6DC0">
        <w:rPr>
          <w:rFonts w:ascii="Arial" w:hAnsi="Arial" w:cs="Arial"/>
          <w:b/>
          <w:bCs/>
          <w:caps/>
          <w:sz w:val="24"/>
          <w:szCs w:val="24"/>
        </w:rPr>
        <w:t>Accueillir la Parole de Dieu</w:t>
      </w:r>
    </w:p>
    <w:p w14:paraId="539FA112" w14:textId="05E67904" w:rsidR="00FD6DC0" w:rsidRPr="00FD6DC0" w:rsidRDefault="00FD6DC0" w:rsidP="002F6B3E">
      <w:pPr>
        <w:jc w:val="both"/>
        <w:rPr>
          <w:rFonts w:ascii="Arial" w:hAnsi="Arial" w:cs="Arial"/>
          <w:b/>
          <w:bCs/>
          <w:sz w:val="24"/>
          <w:szCs w:val="24"/>
        </w:rPr>
      </w:pPr>
      <w:r w:rsidRPr="00FD6DC0">
        <w:rPr>
          <w:rFonts w:ascii="Arial" w:hAnsi="Arial" w:cs="Arial"/>
          <w:b/>
          <w:bCs/>
          <w:sz w:val="24"/>
          <w:szCs w:val="24"/>
        </w:rPr>
        <w:t>Évangile de Jésus Christ selon saint Jean</w:t>
      </w:r>
      <w:r w:rsidRPr="002F6B3E">
        <w:rPr>
          <w:rFonts w:ascii="Arial" w:hAnsi="Arial" w:cs="Arial"/>
          <w:b/>
          <w:bCs/>
          <w:sz w:val="24"/>
          <w:szCs w:val="24"/>
        </w:rPr>
        <w:t xml:space="preserve"> (17, 1b-11a)</w:t>
      </w:r>
    </w:p>
    <w:p w14:paraId="4830A7B6" w14:textId="77777777" w:rsidR="00FD6DC0" w:rsidRDefault="00FD6DC0" w:rsidP="002F6B3E">
      <w:pPr>
        <w:jc w:val="both"/>
        <w:rPr>
          <w:rFonts w:ascii="Arial" w:hAnsi="Arial" w:cs="Arial"/>
          <w:sz w:val="24"/>
          <w:szCs w:val="24"/>
        </w:rPr>
      </w:pPr>
      <w:r w:rsidRPr="00FD6DC0">
        <w:rPr>
          <w:rFonts w:ascii="Arial" w:hAnsi="Arial" w:cs="Arial"/>
          <w:sz w:val="24"/>
          <w:szCs w:val="24"/>
        </w:rPr>
        <w:t>En ce temps-là,</w:t>
      </w:r>
      <w:r>
        <w:rPr>
          <w:rFonts w:ascii="Arial" w:hAnsi="Arial" w:cs="Arial"/>
          <w:sz w:val="24"/>
          <w:szCs w:val="24"/>
        </w:rPr>
        <w:t xml:space="preserve"> </w:t>
      </w:r>
      <w:r w:rsidRPr="00FD6DC0">
        <w:rPr>
          <w:rFonts w:ascii="Arial" w:hAnsi="Arial" w:cs="Arial"/>
          <w:sz w:val="24"/>
          <w:szCs w:val="24"/>
        </w:rPr>
        <w:t>Jésus leva les yeux au ciel et dit :</w:t>
      </w:r>
      <w:r>
        <w:rPr>
          <w:rFonts w:ascii="Arial" w:hAnsi="Arial" w:cs="Arial"/>
          <w:sz w:val="24"/>
          <w:szCs w:val="24"/>
        </w:rPr>
        <w:t xml:space="preserve"> </w:t>
      </w:r>
      <w:r w:rsidRPr="00FD6DC0">
        <w:rPr>
          <w:rFonts w:ascii="Arial" w:hAnsi="Arial" w:cs="Arial"/>
          <w:sz w:val="24"/>
          <w:szCs w:val="24"/>
        </w:rPr>
        <w:t>« Père, l’heure est venue.</w:t>
      </w:r>
      <w:r>
        <w:rPr>
          <w:rFonts w:ascii="Arial" w:hAnsi="Arial" w:cs="Arial"/>
          <w:sz w:val="24"/>
          <w:szCs w:val="24"/>
        </w:rPr>
        <w:t xml:space="preserve"> </w:t>
      </w:r>
      <w:r w:rsidRPr="00FD6DC0">
        <w:rPr>
          <w:rFonts w:ascii="Arial" w:hAnsi="Arial" w:cs="Arial"/>
          <w:sz w:val="24"/>
          <w:szCs w:val="24"/>
        </w:rPr>
        <w:t>Glorifie ton Fils</w:t>
      </w:r>
      <w:r>
        <w:rPr>
          <w:rFonts w:ascii="Arial" w:hAnsi="Arial" w:cs="Arial"/>
          <w:sz w:val="24"/>
          <w:szCs w:val="24"/>
        </w:rPr>
        <w:t xml:space="preserve"> </w:t>
      </w:r>
      <w:r w:rsidRPr="00FD6DC0">
        <w:rPr>
          <w:rFonts w:ascii="Arial" w:hAnsi="Arial" w:cs="Arial"/>
          <w:sz w:val="24"/>
          <w:szCs w:val="24"/>
        </w:rPr>
        <w:t>afin que le Fils te glorifie.</w:t>
      </w:r>
      <w:r>
        <w:rPr>
          <w:rFonts w:ascii="Arial" w:hAnsi="Arial" w:cs="Arial"/>
          <w:sz w:val="24"/>
          <w:szCs w:val="24"/>
        </w:rPr>
        <w:t xml:space="preserve"> </w:t>
      </w:r>
      <w:r w:rsidRPr="00FD6DC0">
        <w:rPr>
          <w:rFonts w:ascii="Arial" w:hAnsi="Arial" w:cs="Arial"/>
          <w:sz w:val="24"/>
          <w:szCs w:val="24"/>
        </w:rPr>
        <w:t>Ainsi, comme tu lui as donné pouvoir sur tout être de chair,</w:t>
      </w:r>
      <w:r>
        <w:rPr>
          <w:rFonts w:ascii="Arial" w:hAnsi="Arial" w:cs="Arial"/>
          <w:sz w:val="24"/>
          <w:szCs w:val="24"/>
        </w:rPr>
        <w:t xml:space="preserve"> </w:t>
      </w:r>
      <w:r w:rsidRPr="00FD6DC0">
        <w:rPr>
          <w:rFonts w:ascii="Arial" w:hAnsi="Arial" w:cs="Arial"/>
          <w:sz w:val="24"/>
          <w:szCs w:val="24"/>
        </w:rPr>
        <w:t>il donnera la vie éternelle</w:t>
      </w:r>
      <w:r>
        <w:rPr>
          <w:rFonts w:ascii="Arial" w:hAnsi="Arial" w:cs="Arial"/>
          <w:sz w:val="24"/>
          <w:szCs w:val="24"/>
        </w:rPr>
        <w:t xml:space="preserve"> </w:t>
      </w:r>
      <w:r w:rsidRPr="00FD6DC0">
        <w:rPr>
          <w:rFonts w:ascii="Arial" w:hAnsi="Arial" w:cs="Arial"/>
          <w:sz w:val="24"/>
          <w:szCs w:val="24"/>
        </w:rPr>
        <w:t>à tous ceux que tu lui as donnés.</w:t>
      </w:r>
      <w:r>
        <w:rPr>
          <w:rFonts w:ascii="Arial" w:hAnsi="Arial" w:cs="Arial"/>
          <w:sz w:val="24"/>
          <w:szCs w:val="24"/>
        </w:rPr>
        <w:t xml:space="preserve"> </w:t>
      </w:r>
      <w:r w:rsidRPr="00FD6DC0">
        <w:rPr>
          <w:rFonts w:ascii="Arial" w:hAnsi="Arial" w:cs="Arial"/>
          <w:sz w:val="24"/>
          <w:szCs w:val="24"/>
        </w:rPr>
        <w:t>Or, la vie éternelle,</w:t>
      </w:r>
      <w:r>
        <w:rPr>
          <w:rFonts w:ascii="Arial" w:hAnsi="Arial" w:cs="Arial"/>
          <w:sz w:val="24"/>
          <w:szCs w:val="24"/>
        </w:rPr>
        <w:t xml:space="preserve"> </w:t>
      </w:r>
      <w:r w:rsidRPr="00FD6DC0">
        <w:rPr>
          <w:rFonts w:ascii="Arial" w:hAnsi="Arial" w:cs="Arial"/>
          <w:sz w:val="24"/>
          <w:szCs w:val="24"/>
        </w:rPr>
        <w:t>c’est qu’ils te connaissent, toi le seul vrai Dieu,</w:t>
      </w:r>
      <w:r>
        <w:rPr>
          <w:rFonts w:ascii="Arial" w:hAnsi="Arial" w:cs="Arial"/>
          <w:sz w:val="24"/>
          <w:szCs w:val="24"/>
        </w:rPr>
        <w:t xml:space="preserve"> </w:t>
      </w:r>
      <w:r w:rsidRPr="00FD6DC0">
        <w:rPr>
          <w:rFonts w:ascii="Arial" w:hAnsi="Arial" w:cs="Arial"/>
          <w:sz w:val="24"/>
          <w:szCs w:val="24"/>
        </w:rPr>
        <w:t>et celui que tu as envoyé,</w:t>
      </w:r>
      <w:r>
        <w:rPr>
          <w:rFonts w:ascii="Arial" w:hAnsi="Arial" w:cs="Arial"/>
          <w:sz w:val="24"/>
          <w:szCs w:val="24"/>
        </w:rPr>
        <w:t xml:space="preserve"> </w:t>
      </w:r>
      <w:r w:rsidRPr="00FD6DC0">
        <w:rPr>
          <w:rFonts w:ascii="Arial" w:hAnsi="Arial" w:cs="Arial"/>
          <w:sz w:val="24"/>
          <w:szCs w:val="24"/>
        </w:rPr>
        <w:t>Jésus Christ.</w:t>
      </w:r>
      <w:r>
        <w:rPr>
          <w:rFonts w:ascii="Arial" w:hAnsi="Arial" w:cs="Arial"/>
          <w:sz w:val="24"/>
          <w:szCs w:val="24"/>
        </w:rPr>
        <w:t xml:space="preserve"> </w:t>
      </w:r>
      <w:r w:rsidRPr="00FD6DC0">
        <w:rPr>
          <w:rFonts w:ascii="Arial" w:hAnsi="Arial" w:cs="Arial"/>
          <w:sz w:val="24"/>
          <w:szCs w:val="24"/>
        </w:rPr>
        <w:t>Moi, je t’ai glorifié sur la terre</w:t>
      </w:r>
      <w:r>
        <w:rPr>
          <w:rFonts w:ascii="Arial" w:hAnsi="Arial" w:cs="Arial"/>
          <w:sz w:val="24"/>
          <w:szCs w:val="24"/>
        </w:rPr>
        <w:t xml:space="preserve"> </w:t>
      </w:r>
      <w:r w:rsidRPr="00FD6DC0">
        <w:rPr>
          <w:rFonts w:ascii="Arial" w:hAnsi="Arial" w:cs="Arial"/>
          <w:sz w:val="24"/>
          <w:szCs w:val="24"/>
        </w:rPr>
        <w:t>en accomplissant l’œuvre que tu m’avais donnée à faire.</w:t>
      </w:r>
    </w:p>
    <w:p w14:paraId="2747B0DE" w14:textId="77777777" w:rsidR="00FD6DC0" w:rsidRDefault="00FD6DC0" w:rsidP="002F6B3E">
      <w:pPr>
        <w:jc w:val="both"/>
        <w:rPr>
          <w:rFonts w:ascii="Arial" w:hAnsi="Arial" w:cs="Arial"/>
          <w:sz w:val="24"/>
          <w:szCs w:val="24"/>
        </w:rPr>
      </w:pPr>
      <w:r w:rsidRPr="00FD6DC0">
        <w:rPr>
          <w:rFonts w:ascii="Arial" w:hAnsi="Arial" w:cs="Arial"/>
          <w:sz w:val="24"/>
          <w:szCs w:val="24"/>
        </w:rPr>
        <w:t>Et maintenant, glorifie-moi auprès de toi, Père,</w:t>
      </w:r>
      <w:r>
        <w:rPr>
          <w:rFonts w:ascii="Arial" w:hAnsi="Arial" w:cs="Arial"/>
          <w:sz w:val="24"/>
          <w:szCs w:val="24"/>
        </w:rPr>
        <w:t xml:space="preserve"> </w:t>
      </w:r>
      <w:r w:rsidRPr="00FD6DC0">
        <w:rPr>
          <w:rFonts w:ascii="Arial" w:hAnsi="Arial" w:cs="Arial"/>
          <w:sz w:val="24"/>
          <w:szCs w:val="24"/>
        </w:rPr>
        <w:t>de la gloire que j’avais auprès de toi avant que le monde existe.</w:t>
      </w:r>
      <w:r>
        <w:rPr>
          <w:rFonts w:ascii="Arial" w:hAnsi="Arial" w:cs="Arial"/>
          <w:sz w:val="24"/>
          <w:szCs w:val="24"/>
        </w:rPr>
        <w:t xml:space="preserve"> </w:t>
      </w:r>
      <w:r w:rsidRPr="00FD6DC0">
        <w:rPr>
          <w:rFonts w:ascii="Arial" w:hAnsi="Arial" w:cs="Arial"/>
          <w:sz w:val="24"/>
          <w:szCs w:val="24"/>
        </w:rPr>
        <w:t>J’ai manifesté ton nom</w:t>
      </w:r>
      <w:r>
        <w:rPr>
          <w:rFonts w:ascii="Arial" w:hAnsi="Arial" w:cs="Arial"/>
          <w:sz w:val="24"/>
          <w:szCs w:val="24"/>
        </w:rPr>
        <w:t xml:space="preserve"> </w:t>
      </w:r>
      <w:r w:rsidRPr="00FD6DC0">
        <w:rPr>
          <w:rFonts w:ascii="Arial" w:hAnsi="Arial" w:cs="Arial"/>
          <w:sz w:val="24"/>
          <w:szCs w:val="24"/>
        </w:rPr>
        <w:t>aux hommes que tu as pris dans le monde pour me les donner.</w:t>
      </w:r>
      <w:r>
        <w:rPr>
          <w:rFonts w:ascii="Arial" w:hAnsi="Arial" w:cs="Arial"/>
          <w:sz w:val="24"/>
          <w:szCs w:val="24"/>
        </w:rPr>
        <w:t xml:space="preserve"> </w:t>
      </w:r>
      <w:r w:rsidRPr="00FD6DC0">
        <w:rPr>
          <w:rFonts w:ascii="Arial" w:hAnsi="Arial" w:cs="Arial"/>
          <w:sz w:val="24"/>
          <w:szCs w:val="24"/>
        </w:rPr>
        <w:t>Ils étaient à toi, tu me les as donnés,</w:t>
      </w:r>
      <w:r>
        <w:rPr>
          <w:rFonts w:ascii="Arial" w:hAnsi="Arial" w:cs="Arial"/>
          <w:sz w:val="24"/>
          <w:szCs w:val="24"/>
        </w:rPr>
        <w:t xml:space="preserve"> </w:t>
      </w:r>
      <w:r w:rsidRPr="00FD6DC0">
        <w:rPr>
          <w:rFonts w:ascii="Arial" w:hAnsi="Arial" w:cs="Arial"/>
          <w:sz w:val="24"/>
          <w:szCs w:val="24"/>
        </w:rPr>
        <w:t>et ils ont gardé ta parole.</w:t>
      </w:r>
    </w:p>
    <w:p w14:paraId="2DF31152" w14:textId="4BEE5D6D" w:rsidR="00FD6DC0" w:rsidRPr="00FD6DC0" w:rsidRDefault="00FD6DC0" w:rsidP="002F6B3E">
      <w:pPr>
        <w:jc w:val="both"/>
        <w:rPr>
          <w:rFonts w:ascii="Arial" w:hAnsi="Arial" w:cs="Arial"/>
          <w:sz w:val="24"/>
          <w:szCs w:val="24"/>
        </w:rPr>
      </w:pPr>
      <w:r w:rsidRPr="00FD6DC0">
        <w:rPr>
          <w:rFonts w:ascii="Arial" w:hAnsi="Arial" w:cs="Arial"/>
          <w:sz w:val="24"/>
          <w:szCs w:val="24"/>
        </w:rPr>
        <w:t>Maintenant, ils ont reconnu</w:t>
      </w:r>
      <w:r>
        <w:rPr>
          <w:rFonts w:ascii="Arial" w:hAnsi="Arial" w:cs="Arial"/>
          <w:sz w:val="24"/>
          <w:szCs w:val="24"/>
        </w:rPr>
        <w:t xml:space="preserve"> </w:t>
      </w:r>
      <w:r w:rsidRPr="00FD6DC0">
        <w:rPr>
          <w:rFonts w:ascii="Arial" w:hAnsi="Arial" w:cs="Arial"/>
          <w:sz w:val="24"/>
          <w:szCs w:val="24"/>
        </w:rPr>
        <w:t>que tout ce que tu m’as donné vient de toi,</w:t>
      </w:r>
      <w:r>
        <w:rPr>
          <w:rFonts w:ascii="Arial" w:hAnsi="Arial" w:cs="Arial"/>
          <w:sz w:val="24"/>
          <w:szCs w:val="24"/>
        </w:rPr>
        <w:t xml:space="preserve"> </w:t>
      </w:r>
      <w:r w:rsidRPr="00FD6DC0">
        <w:rPr>
          <w:rFonts w:ascii="Arial" w:hAnsi="Arial" w:cs="Arial"/>
          <w:sz w:val="24"/>
          <w:szCs w:val="24"/>
        </w:rPr>
        <w:t>car je leur ai donné les paroles que tu m’avais données :</w:t>
      </w:r>
      <w:r>
        <w:rPr>
          <w:rFonts w:ascii="Arial" w:hAnsi="Arial" w:cs="Arial"/>
          <w:sz w:val="24"/>
          <w:szCs w:val="24"/>
        </w:rPr>
        <w:t xml:space="preserve"> </w:t>
      </w:r>
      <w:r w:rsidRPr="00FD6DC0">
        <w:rPr>
          <w:rFonts w:ascii="Arial" w:hAnsi="Arial" w:cs="Arial"/>
          <w:sz w:val="24"/>
          <w:szCs w:val="24"/>
        </w:rPr>
        <w:t>ils les ont reçues,</w:t>
      </w:r>
      <w:r>
        <w:rPr>
          <w:rFonts w:ascii="Arial" w:hAnsi="Arial" w:cs="Arial"/>
          <w:sz w:val="24"/>
          <w:szCs w:val="24"/>
        </w:rPr>
        <w:t xml:space="preserve"> </w:t>
      </w:r>
      <w:r w:rsidRPr="00FD6DC0">
        <w:rPr>
          <w:rFonts w:ascii="Arial" w:hAnsi="Arial" w:cs="Arial"/>
          <w:sz w:val="24"/>
          <w:szCs w:val="24"/>
        </w:rPr>
        <w:t>ils ont vraiment reconnu que je suis sorti de toi,</w:t>
      </w:r>
      <w:r>
        <w:rPr>
          <w:rFonts w:ascii="Arial" w:hAnsi="Arial" w:cs="Arial"/>
          <w:sz w:val="24"/>
          <w:szCs w:val="24"/>
        </w:rPr>
        <w:t xml:space="preserve"> </w:t>
      </w:r>
      <w:r w:rsidRPr="00FD6DC0">
        <w:rPr>
          <w:rFonts w:ascii="Arial" w:hAnsi="Arial" w:cs="Arial"/>
          <w:sz w:val="24"/>
          <w:szCs w:val="24"/>
        </w:rPr>
        <w:t>et ils ont cru que tu m’as envoyé.</w:t>
      </w:r>
    </w:p>
    <w:p w14:paraId="59FC0E86" w14:textId="77777777" w:rsidR="00FD6DC0" w:rsidRDefault="00FD6DC0" w:rsidP="002F6B3E">
      <w:pPr>
        <w:jc w:val="both"/>
        <w:rPr>
          <w:rFonts w:ascii="Arial" w:hAnsi="Arial" w:cs="Arial"/>
          <w:sz w:val="24"/>
          <w:szCs w:val="24"/>
        </w:rPr>
      </w:pPr>
      <w:r w:rsidRPr="00FD6DC0">
        <w:rPr>
          <w:rFonts w:ascii="Arial" w:hAnsi="Arial" w:cs="Arial"/>
          <w:sz w:val="24"/>
          <w:szCs w:val="24"/>
        </w:rPr>
        <w:t>Moi, je prie pour eux ;</w:t>
      </w:r>
      <w:r>
        <w:rPr>
          <w:rFonts w:ascii="Arial" w:hAnsi="Arial" w:cs="Arial"/>
          <w:sz w:val="24"/>
          <w:szCs w:val="24"/>
        </w:rPr>
        <w:t xml:space="preserve"> </w:t>
      </w:r>
      <w:r w:rsidRPr="00FD6DC0">
        <w:rPr>
          <w:rFonts w:ascii="Arial" w:hAnsi="Arial" w:cs="Arial"/>
          <w:sz w:val="24"/>
          <w:szCs w:val="24"/>
        </w:rPr>
        <w:t>ce n’est pas pour le monde que je prie,</w:t>
      </w:r>
      <w:r>
        <w:rPr>
          <w:rFonts w:ascii="Arial" w:hAnsi="Arial" w:cs="Arial"/>
          <w:sz w:val="24"/>
          <w:szCs w:val="24"/>
        </w:rPr>
        <w:t xml:space="preserve"> </w:t>
      </w:r>
      <w:r w:rsidRPr="00FD6DC0">
        <w:rPr>
          <w:rFonts w:ascii="Arial" w:hAnsi="Arial" w:cs="Arial"/>
          <w:sz w:val="24"/>
          <w:szCs w:val="24"/>
        </w:rPr>
        <w:t>mais pour ceux que tu m’as donnés,</w:t>
      </w:r>
      <w:r>
        <w:rPr>
          <w:rFonts w:ascii="Arial" w:hAnsi="Arial" w:cs="Arial"/>
          <w:sz w:val="24"/>
          <w:szCs w:val="24"/>
        </w:rPr>
        <w:t xml:space="preserve"> </w:t>
      </w:r>
      <w:r w:rsidRPr="00FD6DC0">
        <w:rPr>
          <w:rFonts w:ascii="Arial" w:hAnsi="Arial" w:cs="Arial"/>
          <w:sz w:val="24"/>
          <w:szCs w:val="24"/>
        </w:rPr>
        <w:t>car ils sont à toi.</w:t>
      </w:r>
      <w:r>
        <w:rPr>
          <w:rFonts w:ascii="Arial" w:hAnsi="Arial" w:cs="Arial"/>
          <w:sz w:val="24"/>
          <w:szCs w:val="24"/>
        </w:rPr>
        <w:t xml:space="preserve"> </w:t>
      </w:r>
      <w:r w:rsidRPr="00FD6DC0">
        <w:rPr>
          <w:rFonts w:ascii="Arial" w:hAnsi="Arial" w:cs="Arial"/>
          <w:sz w:val="24"/>
          <w:szCs w:val="24"/>
        </w:rPr>
        <w:t>Tout ce qui est à moi est à toi,</w:t>
      </w:r>
      <w:r>
        <w:rPr>
          <w:rFonts w:ascii="Arial" w:hAnsi="Arial" w:cs="Arial"/>
          <w:sz w:val="24"/>
          <w:szCs w:val="24"/>
        </w:rPr>
        <w:t xml:space="preserve"> </w:t>
      </w:r>
      <w:r w:rsidRPr="00FD6DC0">
        <w:rPr>
          <w:rFonts w:ascii="Arial" w:hAnsi="Arial" w:cs="Arial"/>
          <w:sz w:val="24"/>
          <w:szCs w:val="24"/>
        </w:rPr>
        <w:t>et ce qui est à toi est à moi ;</w:t>
      </w:r>
      <w:r>
        <w:rPr>
          <w:rFonts w:ascii="Arial" w:hAnsi="Arial" w:cs="Arial"/>
          <w:sz w:val="24"/>
          <w:szCs w:val="24"/>
        </w:rPr>
        <w:t xml:space="preserve"> </w:t>
      </w:r>
      <w:r w:rsidRPr="00FD6DC0">
        <w:rPr>
          <w:rFonts w:ascii="Arial" w:hAnsi="Arial" w:cs="Arial"/>
          <w:sz w:val="24"/>
          <w:szCs w:val="24"/>
        </w:rPr>
        <w:t>et je suis glorifié en eux.</w:t>
      </w:r>
      <w:r>
        <w:rPr>
          <w:rFonts w:ascii="Arial" w:hAnsi="Arial" w:cs="Arial"/>
          <w:sz w:val="24"/>
          <w:szCs w:val="24"/>
        </w:rPr>
        <w:t xml:space="preserve"> </w:t>
      </w:r>
    </w:p>
    <w:p w14:paraId="60EC5233" w14:textId="20B0706E" w:rsidR="00FD6DC0" w:rsidRDefault="00FD6DC0" w:rsidP="002F6B3E">
      <w:pPr>
        <w:jc w:val="both"/>
        <w:rPr>
          <w:rFonts w:ascii="Arial" w:hAnsi="Arial" w:cs="Arial"/>
          <w:sz w:val="24"/>
          <w:szCs w:val="24"/>
        </w:rPr>
      </w:pPr>
      <w:r w:rsidRPr="00FD6DC0">
        <w:rPr>
          <w:rFonts w:ascii="Arial" w:hAnsi="Arial" w:cs="Arial"/>
          <w:sz w:val="24"/>
          <w:szCs w:val="24"/>
        </w:rPr>
        <w:t>Désormais, je ne suis plus dans le monde ;</w:t>
      </w:r>
      <w:r>
        <w:rPr>
          <w:rFonts w:ascii="Arial" w:hAnsi="Arial" w:cs="Arial"/>
          <w:sz w:val="24"/>
          <w:szCs w:val="24"/>
        </w:rPr>
        <w:t xml:space="preserve"> </w:t>
      </w:r>
      <w:r w:rsidRPr="00FD6DC0">
        <w:rPr>
          <w:rFonts w:ascii="Arial" w:hAnsi="Arial" w:cs="Arial"/>
          <w:sz w:val="24"/>
          <w:szCs w:val="24"/>
        </w:rPr>
        <w:t>eux, ils sont dans le monde,</w:t>
      </w:r>
      <w:r>
        <w:rPr>
          <w:rFonts w:ascii="Arial" w:hAnsi="Arial" w:cs="Arial"/>
          <w:sz w:val="24"/>
          <w:szCs w:val="24"/>
        </w:rPr>
        <w:t xml:space="preserve"> </w:t>
      </w:r>
      <w:r w:rsidRPr="00FD6DC0">
        <w:rPr>
          <w:rFonts w:ascii="Arial" w:hAnsi="Arial" w:cs="Arial"/>
          <w:sz w:val="24"/>
          <w:szCs w:val="24"/>
        </w:rPr>
        <w:t>et moi, je viens vers toi. »</w:t>
      </w:r>
    </w:p>
    <w:p w14:paraId="2BD5E50F" w14:textId="47C133A9" w:rsidR="002F6B3E" w:rsidRDefault="002F6B3E" w:rsidP="002F6B3E">
      <w:pPr>
        <w:jc w:val="both"/>
        <w:rPr>
          <w:rFonts w:ascii="Arial" w:hAnsi="Arial" w:cs="Arial"/>
          <w:sz w:val="24"/>
          <w:szCs w:val="24"/>
        </w:rPr>
      </w:pPr>
    </w:p>
    <w:p w14:paraId="59E7B19C" w14:textId="289597FF" w:rsidR="002F6B3E" w:rsidRDefault="002F6B3E" w:rsidP="002F6B3E">
      <w:pPr>
        <w:jc w:val="both"/>
        <w:rPr>
          <w:rFonts w:ascii="Arial" w:hAnsi="Arial" w:cs="Arial"/>
          <w:sz w:val="24"/>
          <w:szCs w:val="24"/>
        </w:rPr>
      </w:pPr>
    </w:p>
    <w:p w14:paraId="0DF4E1D0" w14:textId="77777777" w:rsidR="002F6B3E" w:rsidRPr="00FD6DC0" w:rsidRDefault="002F6B3E" w:rsidP="002F6B3E">
      <w:pPr>
        <w:jc w:val="both"/>
        <w:rPr>
          <w:rFonts w:ascii="Arial" w:hAnsi="Arial" w:cs="Arial"/>
          <w:sz w:val="24"/>
          <w:szCs w:val="24"/>
        </w:rPr>
      </w:pPr>
    </w:p>
    <w:p w14:paraId="353CAD60" w14:textId="0687A9AE" w:rsidR="00FD6DC0" w:rsidRDefault="00FD6DC0" w:rsidP="002F6B3E">
      <w:pPr>
        <w:jc w:val="both"/>
        <w:rPr>
          <w:rFonts w:ascii="Arial" w:hAnsi="Arial" w:cs="Arial"/>
          <w:sz w:val="24"/>
          <w:szCs w:val="24"/>
        </w:rPr>
      </w:pPr>
    </w:p>
    <w:p w14:paraId="577CB2D6" w14:textId="4B717B5D" w:rsidR="00FD6DC0" w:rsidRDefault="00FD6DC0" w:rsidP="002F6B3E">
      <w:pPr>
        <w:jc w:val="both"/>
        <w:rPr>
          <w:rFonts w:ascii="Arial" w:hAnsi="Arial" w:cs="Arial"/>
          <w:sz w:val="24"/>
          <w:szCs w:val="24"/>
        </w:rPr>
      </w:pPr>
      <w:r>
        <w:rPr>
          <w:rFonts w:ascii="Arial" w:hAnsi="Arial" w:cs="Arial"/>
          <w:sz w:val="24"/>
          <w:szCs w:val="24"/>
        </w:rPr>
        <w:t>Nous sommes, comme depuis plusieurs dimanches, à la fin du dernier repas de Jésus… Après avoir laissé de</w:t>
      </w:r>
      <w:r w:rsidR="00296B8E">
        <w:rPr>
          <w:rFonts w:ascii="Arial" w:hAnsi="Arial" w:cs="Arial"/>
          <w:sz w:val="24"/>
          <w:szCs w:val="24"/>
        </w:rPr>
        <w:t>s</w:t>
      </w:r>
      <w:r>
        <w:rPr>
          <w:rFonts w:ascii="Arial" w:hAnsi="Arial" w:cs="Arial"/>
          <w:sz w:val="24"/>
          <w:szCs w:val="24"/>
        </w:rPr>
        <w:t xml:space="preserve"> consignes à ses disciples quant à son départ… Un départ que l’on peut comprendre comme le résultat de son arrestation, de son jugement et de sa mort en croix… Tout ces évènements sont </w:t>
      </w:r>
      <w:r w:rsidR="00130030">
        <w:rPr>
          <w:rFonts w:ascii="Arial" w:hAnsi="Arial" w:cs="Arial"/>
          <w:sz w:val="24"/>
          <w:szCs w:val="24"/>
        </w:rPr>
        <w:t>proches… Mais un départ qu’on peut comprendre aussi comme celui que nous avons célébré Jeudi dernier… L’Ascension où Jésus frustre le regard des siens et leur promet sa présence jusqu’à la fin de temps… Nous sommes nous aussi, avec Jésus entre départ et attente</w:t>
      </w:r>
      <w:r w:rsidR="00296B8E">
        <w:rPr>
          <w:rFonts w:ascii="Arial" w:hAnsi="Arial" w:cs="Arial"/>
          <w:sz w:val="24"/>
          <w:szCs w:val="24"/>
        </w:rPr>
        <w:t xml:space="preserve"> de ce qu’il a promis, un autre défenseur, un autre réconfort : le Saint Esprit promis !</w:t>
      </w:r>
    </w:p>
    <w:p w14:paraId="28B8CBA5" w14:textId="757D09D1" w:rsidR="00130030" w:rsidRDefault="00130030" w:rsidP="002F6B3E">
      <w:pPr>
        <w:jc w:val="both"/>
        <w:rPr>
          <w:rFonts w:ascii="Arial" w:hAnsi="Arial" w:cs="Arial"/>
          <w:sz w:val="24"/>
          <w:szCs w:val="24"/>
        </w:rPr>
      </w:pPr>
      <w:r>
        <w:rPr>
          <w:rFonts w:ascii="Arial" w:hAnsi="Arial" w:cs="Arial"/>
          <w:sz w:val="24"/>
          <w:szCs w:val="24"/>
        </w:rPr>
        <w:t>Ce dimanche, comme entre deux, entre Ascension et Pentecôte… Jésus nous invite à l’intimité avec son Père, il nous invite au cœur même de sa prière…</w:t>
      </w:r>
    </w:p>
    <w:p w14:paraId="58EE8CF0" w14:textId="14958C72" w:rsidR="00130030" w:rsidRDefault="00130030" w:rsidP="002F6B3E">
      <w:pPr>
        <w:jc w:val="both"/>
        <w:rPr>
          <w:rFonts w:ascii="Arial" w:hAnsi="Arial" w:cs="Arial"/>
          <w:sz w:val="24"/>
          <w:szCs w:val="24"/>
        </w:rPr>
      </w:pPr>
      <w:r>
        <w:rPr>
          <w:rFonts w:ascii="Arial" w:hAnsi="Arial" w:cs="Arial"/>
          <w:sz w:val="24"/>
          <w:szCs w:val="24"/>
        </w:rPr>
        <w:t>Et sa prière concerne bien sur ses disciples, mais très vite on constate qu’elle nous concerne, nous aussi, cette prière…</w:t>
      </w:r>
    </w:p>
    <w:p w14:paraId="4839B9CB" w14:textId="70D14524" w:rsidR="00130030" w:rsidRDefault="00130030" w:rsidP="002F6B3E">
      <w:pPr>
        <w:jc w:val="both"/>
        <w:rPr>
          <w:rFonts w:ascii="Arial" w:hAnsi="Arial" w:cs="Arial"/>
          <w:sz w:val="24"/>
          <w:szCs w:val="24"/>
        </w:rPr>
      </w:pPr>
      <w:r>
        <w:rPr>
          <w:rFonts w:ascii="Arial" w:hAnsi="Arial" w:cs="Arial"/>
          <w:sz w:val="24"/>
          <w:szCs w:val="24"/>
        </w:rPr>
        <w:t>C’est la fin du repas et nous entrons dans la prière que Jésus porte à son Père pour les siens.</w:t>
      </w:r>
    </w:p>
    <w:p w14:paraId="27567229" w14:textId="24C05B88" w:rsidR="00130030" w:rsidRDefault="00130030" w:rsidP="002F6B3E">
      <w:pPr>
        <w:jc w:val="both"/>
        <w:rPr>
          <w:rFonts w:ascii="Arial" w:hAnsi="Arial" w:cs="Arial"/>
          <w:sz w:val="24"/>
          <w:szCs w:val="24"/>
        </w:rPr>
      </w:pPr>
      <w:r>
        <w:rPr>
          <w:rFonts w:ascii="Arial" w:hAnsi="Arial" w:cs="Arial"/>
          <w:sz w:val="24"/>
          <w:szCs w:val="24"/>
        </w:rPr>
        <w:t xml:space="preserve">C’est la fin du repas, celui </w:t>
      </w:r>
      <w:r w:rsidR="00296B8E">
        <w:rPr>
          <w:rFonts w:ascii="Arial" w:hAnsi="Arial" w:cs="Arial"/>
          <w:sz w:val="24"/>
          <w:szCs w:val="24"/>
        </w:rPr>
        <w:t>où</w:t>
      </w:r>
      <w:r>
        <w:rPr>
          <w:rFonts w:ascii="Arial" w:hAnsi="Arial" w:cs="Arial"/>
          <w:sz w:val="24"/>
          <w:szCs w:val="24"/>
        </w:rPr>
        <w:t xml:space="preserve"> nous a livré la vérité de son mystère, de son amour pour l’humanité et pour son Père… Il nous dit l’unité du Père et du Fils et nous convoque à </w:t>
      </w:r>
      <w:r>
        <w:rPr>
          <w:rFonts w:ascii="Arial" w:hAnsi="Arial" w:cs="Arial"/>
          <w:sz w:val="24"/>
          <w:szCs w:val="24"/>
        </w:rPr>
        <w:lastRenderedPageBreak/>
        <w:t>cette même unité qui passe par l’unité de l’humanité… sans cesse à remettre sur le métier ! Mais le secret ultime de cette intimité, c’est la vie éternelle…</w:t>
      </w:r>
    </w:p>
    <w:p w14:paraId="6ACCB8DE" w14:textId="460C2C2D" w:rsidR="00130030" w:rsidRDefault="00130030" w:rsidP="002F6B3E">
      <w:pPr>
        <w:jc w:val="both"/>
        <w:rPr>
          <w:rFonts w:ascii="Arial" w:hAnsi="Arial" w:cs="Arial"/>
          <w:sz w:val="24"/>
          <w:szCs w:val="24"/>
        </w:rPr>
      </w:pPr>
      <w:r>
        <w:rPr>
          <w:rFonts w:ascii="Arial" w:hAnsi="Arial" w:cs="Arial"/>
          <w:sz w:val="24"/>
          <w:szCs w:val="24"/>
        </w:rPr>
        <w:t xml:space="preserve">C’est la fin du repas et déjà l’accueil de tout ce que Jésus donne et qui vient du Père… Et c’est le don de la Parole qui fait vivre… Qui sur tous les chemins parcourus par Jésus, dans toutes les rencontres avec lui, dans tous les gestes qui relèvent et font vivre… C’est la miséricorde du Père et son amour qui </w:t>
      </w:r>
      <w:r w:rsidR="00296B8E">
        <w:rPr>
          <w:rFonts w:ascii="Arial" w:hAnsi="Arial" w:cs="Arial"/>
          <w:sz w:val="24"/>
          <w:szCs w:val="24"/>
        </w:rPr>
        <w:t>se révèlent à nous, pour nous…</w:t>
      </w:r>
    </w:p>
    <w:p w14:paraId="5C07892C" w14:textId="02842D67" w:rsidR="00296B8E" w:rsidRDefault="00296B8E" w:rsidP="002F6B3E">
      <w:pPr>
        <w:jc w:val="both"/>
        <w:rPr>
          <w:rFonts w:ascii="Arial" w:hAnsi="Arial" w:cs="Arial"/>
          <w:sz w:val="24"/>
          <w:szCs w:val="24"/>
        </w:rPr>
      </w:pPr>
      <w:r>
        <w:rPr>
          <w:rFonts w:ascii="Arial" w:hAnsi="Arial" w:cs="Arial"/>
          <w:sz w:val="24"/>
          <w:szCs w:val="24"/>
        </w:rPr>
        <w:t>C’est la fin du repas et comme au cours du festin du Père prodigue pour ses deux fils, la révélation de la gratuité de l’Amour infini du Père (« Tout ce qui est à moi est à toi… Luc 15, 31). C’est l’invitation qui nous est faite d’entrer dans la merveilleuse aventure de la communion dans la miséricorde.</w:t>
      </w:r>
    </w:p>
    <w:p w14:paraId="23CE765A" w14:textId="30C498EE" w:rsidR="00296B8E" w:rsidRDefault="00296B8E" w:rsidP="002F6B3E">
      <w:pPr>
        <w:jc w:val="both"/>
        <w:rPr>
          <w:rFonts w:ascii="Arial" w:hAnsi="Arial" w:cs="Arial"/>
          <w:sz w:val="24"/>
          <w:szCs w:val="24"/>
        </w:rPr>
      </w:pPr>
      <w:r>
        <w:rPr>
          <w:rFonts w:ascii="Arial" w:hAnsi="Arial" w:cs="Arial"/>
          <w:sz w:val="24"/>
          <w:szCs w:val="24"/>
        </w:rPr>
        <w:t>Le Père, nous dit Jésus, se révèle à travers ce que fait et dit Jésus, le Fils et c’est œuvre de l’Esprit-Saint…</w:t>
      </w:r>
    </w:p>
    <w:p w14:paraId="012BB51C" w14:textId="0F35C599" w:rsidR="00296B8E" w:rsidRDefault="00296B8E" w:rsidP="002F6B3E">
      <w:pPr>
        <w:jc w:val="both"/>
        <w:rPr>
          <w:rFonts w:ascii="Arial" w:hAnsi="Arial" w:cs="Arial"/>
          <w:sz w:val="24"/>
          <w:szCs w:val="24"/>
        </w:rPr>
      </w:pPr>
      <w:r>
        <w:rPr>
          <w:rFonts w:ascii="Arial" w:hAnsi="Arial" w:cs="Arial"/>
          <w:sz w:val="24"/>
          <w:szCs w:val="24"/>
        </w:rPr>
        <w:t>C’est l’Esprit saint qui nous fait déjà famille de Jésus avec ses Apôtres, des femmes et Marie sa mère, dans l’attente et l’espérance de ce qui vient !</w:t>
      </w:r>
    </w:p>
    <w:p w14:paraId="1CEA3F66" w14:textId="77645187" w:rsidR="00296B8E" w:rsidRDefault="00296B8E" w:rsidP="002F6B3E">
      <w:pPr>
        <w:jc w:val="both"/>
        <w:rPr>
          <w:rFonts w:ascii="Arial" w:hAnsi="Arial" w:cs="Arial"/>
          <w:sz w:val="24"/>
          <w:szCs w:val="24"/>
        </w:rPr>
      </w:pPr>
      <w:r>
        <w:rPr>
          <w:rFonts w:ascii="Arial" w:hAnsi="Arial" w:cs="Arial"/>
          <w:sz w:val="24"/>
          <w:szCs w:val="24"/>
        </w:rPr>
        <w:t>Nous ne parviendrons à rien de nos propres énergies, de nos propres forces. Il nous faut consentir à nous laisser faire par l’Esprit Saint à qui nous disons : « Viens !</w:t>
      </w:r>
      <w:r w:rsidR="00B837A8">
        <w:rPr>
          <w:rFonts w:ascii="Arial" w:hAnsi="Arial" w:cs="Arial"/>
          <w:sz w:val="24"/>
          <w:szCs w:val="24"/>
        </w:rPr>
        <w:t> »</w:t>
      </w:r>
    </w:p>
    <w:p w14:paraId="5E9892E4" w14:textId="77777777" w:rsidR="00B837A8" w:rsidRDefault="00B837A8" w:rsidP="002F6B3E">
      <w:pPr>
        <w:jc w:val="both"/>
        <w:rPr>
          <w:rFonts w:ascii="Arial" w:hAnsi="Arial" w:cs="Arial"/>
          <w:sz w:val="24"/>
          <w:szCs w:val="24"/>
        </w:rPr>
      </w:pPr>
    </w:p>
    <w:p w14:paraId="3B627406" w14:textId="08DB8075" w:rsidR="00B837A8" w:rsidRDefault="00B837A8" w:rsidP="002F6B3E">
      <w:pPr>
        <w:jc w:val="both"/>
        <w:rPr>
          <w:rFonts w:ascii="Arial" w:hAnsi="Arial" w:cs="Arial"/>
          <w:sz w:val="24"/>
          <w:szCs w:val="24"/>
        </w:rPr>
      </w:pPr>
      <w:r>
        <w:rPr>
          <w:rFonts w:ascii="Arial" w:hAnsi="Arial" w:cs="Arial"/>
          <w:sz w:val="24"/>
          <w:szCs w:val="24"/>
        </w:rPr>
        <w:t>Trois mots, trois expressions de l’Evangile d’aujourd’hui nous aiderons à cadrer nos attentes de l’Esprit saint, à nourrir notre prière à l’école de Jésus.</w:t>
      </w:r>
    </w:p>
    <w:p w14:paraId="67DBC98A" w14:textId="06C983E2" w:rsidR="00B837A8" w:rsidRDefault="00B837A8" w:rsidP="002F6B3E">
      <w:pPr>
        <w:jc w:val="both"/>
        <w:rPr>
          <w:rFonts w:ascii="Arial" w:hAnsi="Arial" w:cs="Arial"/>
          <w:sz w:val="24"/>
          <w:szCs w:val="24"/>
        </w:rPr>
      </w:pPr>
      <w:r>
        <w:rPr>
          <w:rFonts w:ascii="Arial" w:hAnsi="Arial" w:cs="Arial"/>
          <w:sz w:val="24"/>
          <w:szCs w:val="24"/>
        </w:rPr>
        <w:t>LE VERBE CONNAITRE et RECONNAITRE…</w:t>
      </w:r>
    </w:p>
    <w:p w14:paraId="4130A0FC" w14:textId="7BD52919" w:rsidR="00B837A8" w:rsidRDefault="00B837A8" w:rsidP="002F6B3E">
      <w:pPr>
        <w:jc w:val="both"/>
        <w:rPr>
          <w:rFonts w:ascii="Arial" w:hAnsi="Arial" w:cs="Arial"/>
          <w:sz w:val="24"/>
          <w:szCs w:val="24"/>
        </w:rPr>
      </w:pPr>
      <w:r>
        <w:rPr>
          <w:rFonts w:ascii="Arial" w:hAnsi="Arial" w:cs="Arial"/>
          <w:sz w:val="24"/>
          <w:szCs w:val="24"/>
        </w:rPr>
        <w:t>Un verbe qui revient dans la prière de Jésus : « la vie éternelle, c’est qu’ils te connaissent, toi le vrai Dieu et celui que tu as envoyé… »</w:t>
      </w:r>
    </w:p>
    <w:p w14:paraId="3B96A688" w14:textId="2875BF74" w:rsidR="00B837A8" w:rsidRDefault="00B837A8" w:rsidP="002F6B3E">
      <w:pPr>
        <w:jc w:val="both"/>
        <w:rPr>
          <w:rFonts w:ascii="Arial" w:hAnsi="Arial" w:cs="Arial"/>
          <w:sz w:val="24"/>
          <w:szCs w:val="24"/>
        </w:rPr>
      </w:pPr>
      <w:r>
        <w:rPr>
          <w:rFonts w:ascii="Arial" w:hAnsi="Arial" w:cs="Arial"/>
          <w:sz w:val="24"/>
          <w:szCs w:val="24"/>
        </w:rPr>
        <w:t>Mais dans la logique même de la vie de Jésus qui ne construit pas de raisonnements d’intello, la connaissance et la reconnaissance dont il est ici question, c’est l’œuvre d’une rencontre, d’une proximité avec Jésus. La vie éternelle, c’est connaitre Jésus et accueillir le Père qu’il nous invite à reconnaitre… Et connaitre Jésus, c’est le rencontrer</w:t>
      </w:r>
      <w:r w:rsidR="00751E30">
        <w:rPr>
          <w:rFonts w:ascii="Arial" w:hAnsi="Arial" w:cs="Arial"/>
          <w:sz w:val="24"/>
          <w:szCs w:val="24"/>
        </w:rPr>
        <w:t xml:space="preserve">… Ne pas le rencontrer, ne pas le connaitre, c’est ne pas reconnaitre le Père qu’il annonce et dont il réalise l’œuvre… </w:t>
      </w:r>
    </w:p>
    <w:p w14:paraId="6D3943BE" w14:textId="08837403" w:rsidR="00B837A8" w:rsidRDefault="00B837A8" w:rsidP="002F6B3E">
      <w:pPr>
        <w:jc w:val="both"/>
        <w:rPr>
          <w:rFonts w:ascii="Arial" w:hAnsi="Arial" w:cs="Arial"/>
          <w:sz w:val="24"/>
          <w:szCs w:val="24"/>
        </w:rPr>
      </w:pPr>
      <w:r>
        <w:rPr>
          <w:rFonts w:ascii="Arial" w:hAnsi="Arial" w:cs="Arial"/>
          <w:sz w:val="24"/>
          <w:szCs w:val="24"/>
        </w:rPr>
        <w:t>L’HEURE</w:t>
      </w:r>
    </w:p>
    <w:p w14:paraId="22B78691" w14:textId="5ED395F6" w:rsidR="00751E30" w:rsidRDefault="00751E30" w:rsidP="002F6B3E">
      <w:pPr>
        <w:jc w:val="both"/>
        <w:rPr>
          <w:rFonts w:ascii="Arial" w:hAnsi="Arial" w:cs="Arial"/>
          <w:sz w:val="24"/>
          <w:szCs w:val="24"/>
        </w:rPr>
      </w:pPr>
      <w:r>
        <w:rPr>
          <w:rFonts w:ascii="Arial" w:hAnsi="Arial" w:cs="Arial"/>
          <w:sz w:val="24"/>
          <w:szCs w:val="24"/>
        </w:rPr>
        <w:t>« Père, l’heure est venue… » C’est le temps ou s’accomplit la manifestation de la gloire de Jésus… Etonnante parole. La glorification de Jésus va se réaliser sur la croix… Et déjà là, la gloire de Dieu se manifeste. Le Père qui est hors temps, entre dans notre temps, dans nos heures pour révéler que notre humanité peut être témoin de la gloire, de la nature de Dieu à l’œuvre en Jésus. L’Heure dont Jésus parle c’est tout en même temps celle de sa mort qui est aussi celle de sa Résurrection de son Ascension et de la venue de l’Esprit Saint… Le temps de la gloire de Dieu est venu et c’est en notre temps.</w:t>
      </w:r>
    </w:p>
    <w:p w14:paraId="762CEC0F" w14:textId="3468F8A8" w:rsidR="002F6B3E" w:rsidRDefault="002F6B3E" w:rsidP="002F6B3E">
      <w:pPr>
        <w:jc w:val="both"/>
        <w:rPr>
          <w:rFonts w:ascii="Arial" w:hAnsi="Arial" w:cs="Arial"/>
          <w:sz w:val="24"/>
          <w:szCs w:val="24"/>
        </w:rPr>
      </w:pPr>
    </w:p>
    <w:p w14:paraId="3A180C97" w14:textId="77777777" w:rsidR="002F6B3E" w:rsidRDefault="002F6B3E" w:rsidP="002F6B3E">
      <w:pPr>
        <w:jc w:val="both"/>
        <w:rPr>
          <w:rFonts w:ascii="Arial" w:hAnsi="Arial" w:cs="Arial"/>
          <w:sz w:val="24"/>
          <w:szCs w:val="24"/>
        </w:rPr>
      </w:pPr>
    </w:p>
    <w:p w14:paraId="7D7AB931" w14:textId="77777777" w:rsidR="00751E30" w:rsidRDefault="00751E30" w:rsidP="002F6B3E">
      <w:pPr>
        <w:jc w:val="both"/>
        <w:rPr>
          <w:rFonts w:ascii="Arial" w:hAnsi="Arial" w:cs="Arial"/>
          <w:sz w:val="24"/>
          <w:szCs w:val="24"/>
        </w:rPr>
      </w:pPr>
      <w:r>
        <w:rPr>
          <w:rFonts w:ascii="Arial" w:hAnsi="Arial" w:cs="Arial"/>
          <w:sz w:val="24"/>
          <w:szCs w:val="24"/>
        </w:rPr>
        <w:t>LE MONDE</w:t>
      </w:r>
    </w:p>
    <w:p w14:paraId="3606428D" w14:textId="57BD412F" w:rsidR="00B837A8" w:rsidRDefault="00751E30" w:rsidP="002F6B3E">
      <w:pPr>
        <w:jc w:val="both"/>
        <w:rPr>
          <w:rFonts w:ascii="Arial" w:hAnsi="Arial" w:cs="Arial"/>
          <w:sz w:val="24"/>
          <w:szCs w:val="24"/>
        </w:rPr>
      </w:pPr>
      <w:r>
        <w:rPr>
          <w:rFonts w:ascii="Arial" w:hAnsi="Arial" w:cs="Arial"/>
          <w:sz w:val="24"/>
          <w:szCs w:val="24"/>
        </w:rPr>
        <w:t>Jésus ne prie par pour le monde, car livré à sa propre énergie, le monde ne peut ni le connaitre, ni le reconnaitre…</w:t>
      </w:r>
      <w:r w:rsidR="00734C2D">
        <w:rPr>
          <w:rFonts w:ascii="Arial" w:hAnsi="Arial" w:cs="Arial"/>
          <w:sz w:val="24"/>
          <w:szCs w:val="24"/>
        </w:rPr>
        <w:t xml:space="preserve"> Mais dans le mystère pascal, la Croix et la Résurrection, la gloire de Dieu entre dans le temps et dans le monde, notre temps et notre monde ! Au cœur de notre expérience humaine, Dieu se laisse reconnaitre, Dieu se laisse rencontrer… Et cela fait bien longtemps, depuis les temps de la création, depuis le temps de l’Alliance au Sinaï, avec Moïse, depuis le temps des prophètes… A chacune de ces étapes nous pourrions dire avec nos pères dans la foi : Dieu était là et je ne le savais pas…</w:t>
      </w:r>
    </w:p>
    <w:p w14:paraId="672C9469" w14:textId="127A83CA" w:rsidR="00734C2D" w:rsidRDefault="00734C2D" w:rsidP="002F6B3E">
      <w:pPr>
        <w:jc w:val="both"/>
        <w:rPr>
          <w:rFonts w:ascii="Arial" w:hAnsi="Arial" w:cs="Arial"/>
          <w:sz w:val="24"/>
          <w:szCs w:val="24"/>
        </w:rPr>
      </w:pPr>
      <w:r>
        <w:rPr>
          <w:rFonts w:ascii="Arial" w:hAnsi="Arial" w:cs="Arial"/>
          <w:sz w:val="24"/>
          <w:szCs w:val="24"/>
        </w:rPr>
        <w:t>Par Jésus, en Jésus, avec Jésus tout se manifeste…</w:t>
      </w:r>
    </w:p>
    <w:p w14:paraId="011E9C73" w14:textId="0E64A6DF" w:rsidR="00734C2D" w:rsidRDefault="00734C2D" w:rsidP="002F6B3E">
      <w:pPr>
        <w:jc w:val="both"/>
        <w:rPr>
          <w:rFonts w:ascii="Arial" w:hAnsi="Arial" w:cs="Arial"/>
          <w:sz w:val="24"/>
          <w:szCs w:val="24"/>
        </w:rPr>
      </w:pPr>
    </w:p>
    <w:p w14:paraId="46626A3E" w14:textId="2991D6F0" w:rsidR="00734C2D" w:rsidRDefault="00734C2D" w:rsidP="002F6B3E">
      <w:pPr>
        <w:jc w:val="both"/>
        <w:rPr>
          <w:rFonts w:ascii="Arial" w:hAnsi="Arial" w:cs="Arial"/>
          <w:sz w:val="24"/>
          <w:szCs w:val="24"/>
        </w:rPr>
      </w:pPr>
      <w:r>
        <w:rPr>
          <w:rFonts w:ascii="Arial" w:hAnsi="Arial" w:cs="Arial"/>
          <w:sz w:val="24"/>
          <w:szCs w:val="24"/>
        </w:rPr>
        <w:t>Etonnant silence, en ce dimanche entre Ascension et Pentecôte, l’Evangile ne nous parle pas, en apparence, de l’Esprit-Saint : Sans doute est-ce l’invitation à le chercher là où il est vraiment, dans la vie, là où la mort et la résurrection font leur œuvre, c’est là, c’est maintenant qu’il se donne à sentir, à connaitre et à reconnaître.</w:t>
      </w:r>
    </w:p>
    <w:p w14:paraId="4FB6D87E" w14:textId="07FC7B6F" w:rsidR="00734C2D" w:rsidRDefault="00734C2D" w:rsidP="002F6B3E">
      <w:pPr>
        <w:jc w:val="both"/>
        <w:rPr>
          <w:rFonts w:ascii="Arial" w:hAnsi="Arial" w:cs="Arial"/>
          <w:sz w:val="24"/>
          <w:szCs w:val="24"/>
        </w:rPr>
      </w:pPr>
      <w:r>
        <w:rPr>
          <w:rFonts w:ascii="Arial" w:hAnsi="Arial" w:cs="Arial"/>
          <w:sz w:val="24"/>
          <w:szCs w:val="24"/>
        </w:rPr>
        <w:t>L’Esprit Saint habite l’existence et l’expérience des croyants.</w:t>
      </w:r>
      <w:r w:rsidR="002F6B3E">
        <w:rPr>
          <w:rFonts w:ascii="Arial" w:hAnsi="Arial" w:cs="Arial"/>
          <w:sz w:val="24"/>
          <w:szCs w:val="24"/>
        </w:rPr>
        <w:t xml:space="preserve"> C’est lui qui nous fait témoins et accueillant de la Parole de Jésus.</w:t>
      </w:r>
    </w:p>
    <w:p w14:paraId="082200B6" w14:textId="1D8525C5" w:rsidR="00B837A8" w:rsidRDefault="00B837A8" w:rsidP="002F6B3E">
      <w:pPr>
        <w:jc w:val="both"/>
        <w:rPr>
          <w:rFonts w:ascii="Arial" w:hAnsi="Arial" w:cs="Arial"/>
          <w:sz w:val="24"/>
          <w:szCs w:val="24"/>
        </w:rPr>
      </w:pPr>
    </w:p>
    <w:p w14:paraId="1806BAD4" w14:textId="553A1CB3" w:rsidR="002F6B3E" w:rsidRDefault="002F6B3E" w:rsidP="002F6B3E">
      <w:pPr>
        <w:jc w:val="both"/>
        <w:rPr>
          <w:rFonts w:ascii="Arial" w:hAnsi="Arial" w:cs="Arial"/>
          <w:sz w:val="24"/>
          <w:szCs w:val="24"/>
        </w:rPr>
      </w:pPr>
    </w:p>
    <w:p w14:paraId="316BD605" w14:textId="77777777" w:rsidR="002F6B3E" w:rsidRDefault="002F6B3E" w:rsidP="002F6B3E">
      <w:pPr>
        <w:jc w:val="both"/>
        <w:rPr>
          <w:rFonts w:ascii="Arial" w:hAnsi="Arial" w:cs="Arial"/>
          <w:sz w:val="24"/>
          <w:szCs w:val="24"/>
        </w:rPr>
      </w:pPr>
    </w:p>
    <w:p w14:paraId="7CCE3384" w14:textId="311DC9CD" w:rsidR="00296B8E" w:rsidRPr="00734C2D" w:rsidRDefault="00734C2D" w:rsidP="002F6B3E">
      <w:pPr>
        <w:jc w:val="both"/>
        <w:rPr>
          <w:rFonts w:ascii="Arial" w:hAnsi="Arial" w:cs="Arial"/>
          <w:b/>
          <w:bCs/>
          <w:sz w:val="24"/>
          <w:szCs w:val="24"/>
        </w:rPr>
      </w:pPr>
      <w:r w:rsidRPr="00734C2D">
        <w:rPr>
          <w:rFonts w:ascii="Arial" w:hAnsi="Arial" w:cs="Arial"/>
          <w:b/>
          <w:bCs/>
          <w:sz w:val="24"/>
          <w:szCs w:val="24"/>
        </w:rPr>
        <w:t xml:space="preserve">Et </w:t>
      </w:r>
      <w:r w:rsidR="002F6B3E">
        <w:rPr>
          <w:rFonts w:ascii="Arial" w:hAnsi="Arial" w:cs="Arial"/>
          <w:b/>
          <w:bCs/>
          <w:sz w:val="24"/>
          <w:szCs w:val="24"/>
        </w:rPr>
        <w:t xml:space="preserve">puis, </w:t>
      </w:r>
      <w:r w:rsidRPr="00734C2D">
        <w:rPr>
          <w:rFonts w:ascii="Arial" w:hAnsi="Arial" w:cs="Arial"/>
          <w:b/>
          <w:bCs/>
          <w:sz w:val="24"/>
          <w:szCs w:val="24"/>
        </w:rPr>
        <w:t>prier encore et encore !</w:t>
      </w:r>
    </w:p>
    <w:p w14:paraId="3CD6F029" w14:textId="6F761491" w:rsidR="00734C2D" w:rsidRDefault="00734C2D" w:rsidP="002F6B3E">
      <w:pPr>
        <w:jc w:val="both"/>
        <w:rPr>
          <w:rFonts w:ascii="Arial" w:hAnsi="Arial" w:cs="Arial"/>
          <w:sz w:val="24"/>
          <w:szCs w:val="24"/>
        </w:rPr>
      </w:pPr>
      <w:r>
        <w:rPr>
          <w:rFonts w:ascii="Arial" w:hAnsi="Arial" w:cs="Arial"/>
          <w:sz w:val="24"/>
          <w:szCs w:val="24"/>
        </w:rPr>
        <w:t>Dieu notre Père, tu as voulu faire don de ta propre vie. Tu nous appelles à te connaitre, toi, le seul vrai Dieu, et celui que tu as envoyé, Jésus-Christ.</w:t>
      </w:r>
    </w:p>
    <w:p w14:paraId="1FFFFF08" w14:textId="585976A0" w:rsidR="00734C2D" w:rsidRDefault="00734C2D" w:rsidP="002F6B3E">
      <w:pPr>
        <w:jc w:val="both"/>
        <w:rPr>
          <w:rFonts w:ascii="Arial" w:hAnsi="Arial" w:cs="Arial"/>
          <w:sz w:val="24"/>
          <w:szCs w:val="24"/>
        </w:rPr>
      </w:pPr>
      <w:r>
        <w:rPr>
          <w:rFonts w:ascii="Arial" w:hAnsi="Arial" w:cs="Arial"/>
          <w:sz w:val="24"/>
          <w:szCs w:val="24"/>
        </w:rPr>
        <w:t>Comme les Apôtres en prière avec Marie nous voici devant toi, unis dans la même foi.</w:t>
      </w:r>
    </w:p>
    <w:p w14:paraId="7B28AD77" w14:textId="47D662FE" w:rsidR="00734C2D" w:rsidRDefault="00734C2D" w:rsidP="002F6B3E">
      <w:pPr>
        <w:jc w:val="both"/>
        <w:rPr>
          <w:rFonts w:ascii="Arial" w:hAnsi="Arial" w:cs="Arial"/>
          <w:sz w:val="24"/>
          <w:szCs w:val="24"/>
        </w:rPr>
      </w:pPr>
      <w:r>
        <w:rPr>
          <w:rFonts w:ascii="Arial" w:hAnsi="Arial" w:cs="Arial"/>
          <w:sz w:val="24"/>
          <w:szCs w:val="24"/>
        </w:rPr>
        <w:t>Prépare nos cœurs à accueillir ton Esprit</w:t>
      </w:r>
      <w:r w:rsidR="002F6B3E">
        <w:rPr>
          <w:rFonts w:ascii="Arial" w:hAnsi="Arial" w:cs="Arial"/>
          <w:sz w:val="24"/>
          <w:szCs w:val="24"/>
        </w:rPr>
        <w:t>.</w:t>
      </w:r>
    </w:p>
    <w:p w14:paraId="06A08697" w14:textId="29C23FD8" w:rsidR="002F6B3E" w:rsidRDefault="002F6B3E" w:rsidP="002F6B3E">
      <w:pPr>
        <w:jc w:val="both"/>
        <w:rPr>
          <w:rFonts w:ascii="Arial" w:hAnsi="Arial" w:cs="Arial"/>
          <w:sz w:val="24"/>
          <w:szCs w:val="24"/>
        </w:rPr>
      </w:pPr>
      <w:r>
        <w:rPr>
          <w:rFonts w:ascii="Arial" w:hAnsi="Arial" w:cs="Arial"/>
          <w:sz w:val="24"/>
          <w:szCs w:val="24"/>
        </w:rPr>
        <w:t>Si nous devons souffrir en tant que chrétiens, donne-nous la force de te rendre gloire à cause de ce beau nom qui nous unit à ton Fils.</w:t>
      </w:r>
    </w:p>
    <w:p w14:paraId="1C180D73" w14:textId="6089C752" w:rsidR="002F6B3E" w:rsidRPr="00FD6DC0" w:rsidRDefault="002F6B3E" w:rsidP="002F6B3E">
      <w:pPr>
        <w:jc w:val="both"/>
        <w:rPr>
          <w:rFonts w:ascii="Arial" w:hAnsi="Arial" w:cs="Arial"/>
          <w:sz w:val="24"/>
          <w:szCs w:val="24"/>
        </w:rPr>
      </w:pPr>
      <w:r>
        <w:rPr>
          <w:rFonts w:ascii="Arial" w:hAnsi="Arial" w:cs="Arial"/>
          <w:sz w:val="24"/>
          <w:szCs w:val="24"/>
        </w:rPr>
        <w:t>AMEN.</w:t>
      </w:r>
    </w:p>
    <w:sectPr w:rsidR="002F6B3E" w:rsidRPr="00FD6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C0"/>
    <w:rsid w:val="00130030"/>
    <w:rsid w:val="00296B8E"/>
    <w:rsid w:val="002F6B3E"/>
    <w:rsid w:val="00734C2D"/>
    <w:rsid w:val="00751E30"/>
    <w:rsid w:val="00B837A8"/>
    <w:rsid w:val="00FD6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71D"/>
  <w15:chartTrackingRefBased/>
  <w15:docId w15:val="{16EC744C-4EB3-4102-9C91-D2C5F50A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5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FDB5-4F6F-4A43-8FB2-8D7C4251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GRAND</dc:creator>
  <cp:keywords/>
  <dc:description/>
  <cp:lastModifiedBy>Jean-Marc GRAND</cp:lastModifiedBy>
  <cp:revision>1</cp:revision>
  <dcterms:created xsi:type="dcterms:W3CDTF">2020-05-23T18:22:00Z</dcterms:created>
  <dcterms:modified xsi:type="dcterms:W3CDTF">2020-05-23T19:34:00Z</dcterms:modified>
</cp:coreProperties>
</file>